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DC138F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10 июня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205/772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085DA3">
        <w:rPr>
          <w:b/>
          <w:bCs/>
          <w:sz w:val="28"/>
          <w:szCs w:val="24"/>
        </w:rPr>
        <w:t>0</w:t>
      </w:r>
      <w:r w:rsidR="00807B79">
        <w:rPr>
          <w:b/>
          <w:bCs/>
          <w:sz w:val="28"/>
          <w:szCs w:val="24"/>
        </w:rPr>
        <w:t>6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DB0F4A" w:rsidRDefault="000C059B" w:rsidP="00FF0C4C">
      <w:pPr>
        <w:pStyle w:val="a8"/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085DA3">
        <w:rPr>
          <w:sz w:val="28"/>
          <w:szCs w:val="24"/>
        </w:rPr>
        <w:t>0</w:t>
      </w:r>
      <w:r w:rsidR="00807B79">
        <w:rPr>
          <w:sz w:val="28"/>
          <w:szCs w:val="24"/>
        </w:rPr>
        <w:t>6</w:t>
      </w:r>
      <w:r w:rsidR="009D2799" w:rsidRPr="00B178BE">
        <w:rPr>
          <w:sz w:val="28"/>
          <w:szCs w:val="24"/>
        </w:rPr>
        <w:t xml:space="preserve"> </w:t>
      </w:r>
      <w:r w:rsidR="00807B79">
        <w:rPr>
          <w:color w:val="000000"/>
          <w:sz w:val="28"/>
          <w:szCs w:val="28"/>
        </w:rPr>
        <w:t xml:space="preserve">И.В. </w:t>
      </w:r>
      <w:proofErr w:type="spellStart"/>
      <w:r w:rsidR="00807B79">
        <w:rPr>
          <w:color w:val="000000"/>
          <w:sz w:val="28"/>
          <w:szCs w:val="28"/>
        </w:rPr>
        <w:t>Саромудова</w:t>
      </w:r>
      <w:proofErr w:type="spellEnd"/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руководствуясь Постановлением Центральной избирательной комиссии Российской Федерации от </w:t>
      </w:r>
      <w:r w:rsidR="00403D9C">
        <w:rPr>
          <w:sz w:val="28"/>
          <w:szCs w:val="28"/>
        </w:rPr>
        <w:t>0</w:t>
      </w:r>
      <w:r w:rsidRPr="00B178BE">
        <w:rPr>
          <w:sz w:val="28"/>
          <w:szCs w:val="28"/>
        </w:rPr>
        <w:t>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</w:t>
      </w:r>
      <w:r w:rsidR="00403D9C">
        <w:rPr>
          <w:sz w:val="28"/>
          <w:szCs w:val="28"/>
        </w:rPr>
        <w:t xml:space="preserve">                  </w:t>
      </w:r>
      <w:r w:rsidRPr="000C059B">
        <w:rPr>
          <w:sz w:val="28"/>
          <w:szCs w:val="28"/>
        </w:rPr>
        <w:t xml:space="preserve">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, статьей 18 Закона </w:t>
      </w:r>
      <w:r w:rsidR="00627E9B">
        <w:rPr>
          <w:sz w:val="28"/>
          <w:szCs w:val="28"/>
        </w:rPr>
        <w:t xml:space="preserve">                 </w:t>
      </w:r>
      <w:r w:rsidRPr="00DB0F4A">
        <w:rPr>
          <w:sz w:val="28"/>
          <w:szCs w:val="28"/>
        </w:rPr>
        <w:t xml:space="preserve">Ямало-Ненецкого автономного округа от </w:t>
      </w:r>
      <w:r w:rsidR="00A64A54">
        <w:rPr>
          <w:sz w:val="28"/>
          <w:szCs w:val="28"/>
        </w:rPr>
        <w:t>0</w:t>
      </w:r>
      <w:r w:rsidRPr="00DB0F4A">
        <w:rPr>
          <w:sz w:val="28"/>
          <w:szCs w:val="28"/>
        </w:rPr>
        <w:t>1 июля 2010 года № 84-ЗАО</w:t>
      </w:r>
      <w:r w:rsidR="00287B8A">
        <w:rPr>
          <w:sz w:val="28"/>
          <w:szCs w:val="28"/>
        </w:rPr>
        <w:t xml:space="preserve"> </w:t>
      </w:r>
      <w:r w:rsidR="00F46918" w:rsidRPr="00DB0F4A">
        <w:rPr>
          <w:sz w:val="28"/>
          <w:szCs w:val="28"/>
        </w:rPr>
        <w:t>«</w:t>
      </w:r>
      <w:r w:rsidRPr="00DB0F4A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DB0F4A">
        <w:rPr>
          <w:sz w:val="28"/>
          <w:szCs w:val="28"/>
        </w:rPr>
        <w:t>»</w:t>
      </w:r>
      <w:r w:rsidRPr="00DB0F4A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CB1FBB" w:rsidRDefault="00E14898" w:rsidP="00FF0C4C">
      <w:pPr>
        <w:ind w:firstLine="709"/>
        <w:jc w:val="both"/>
        <w:rPr>
          <w:sz w:val="28"/>
          <w:szCs w:val="28"/>
        </w:rPr>
      </w:pPr>
      <w:r w:rsidRPr="0014660C">
        <w:rPr>
          <w:sz w:val="28"/>
          <w:szCs w:val="28"/>
        </w:rPr>
        <w:t xml:space="preserve">1. </w:t>
      </w:r>
      <w:r w:rsidR="000C059B" w:rsidRPr="0014660C">
        <w:rPr>
          <w:sz w:val="28"/>
          <w:szCs w:val="28"/>
        </w:rPr>
        <w:t xml:space="preserve">Назначить из резерва составов участковых </w:t>
      </w:r>
      <w:r w:rsidR="000C059B" w:rsidRPr="0014660C">
        <w:rPr>
          <w:bCs/>
          <w:sz w:val="28"/>
          <w:szCs w:val="28"/>
        </w:rPr>
        <w:t xml:space="preserve">избирательных </w:t>
      </w:r>
      <w:r w:rsidR="000C059B" w:rsidRPr="0014660C">
        <w:rPr>
          <w:sz w:val="28"/>
          <w:szCs w:val="28"/>
        </w:rPr>
        <w:t xml:space="preserve">комиссий Территориальной </w:t>
      </w:r>
      <w:r w:rsidR="000C059B" w:rsidRPr="00DC138F">
        <w:rPr>
          <w:sz w:val="28"/>
          <w:szCs w:val="28"/>
        </w:rPr>
        <w:t>избирательной комиссии города Салехарда член</w:t>
      </w:r>
      <w:r w:rsidR="0005183C" w:rsidRPr="00DC138F">
        <w:rPr>
          <w:sz w:val="28"/>
          <w:szCs w:val="28"/>
        </w:rPr>
        <w:t>о</w:t>
      </w:r>
      <w:r w:rsidR="00F46918" w:rsidRPr="00DC138F">
        <w:rPr>
          <w:sz w:val="28"/>
          <w:szCs w:val="28"/>
        </w:rPr>
        <w:t>м</w:t>
      </w:r>
      <w:r w:rsidR="000C059B" w:rsidRPr="00DC138F">
        <w:rPr>
          <w:sz w:val="28"/>
          <w:szCs w:val="28"/>
        </w:rPr>
        <w:t xml:space="preserve"> участковой избирательной комиссии </w:t>
      </w:r>
      <w:r w:rsidR="000C059B" w:rsidRPr="00DC138F">
        <w:rPr>
          <w:bCs/>
          <w:sz w:val="28"/>
          <w:szCs w:val="28"/>
        </w:rPr>
        <w:t xml:space="preserve">с правом решающего голоса </w:t>
      </w:r>
      <w:r w:rsidR="009D2799" w:rsidRPr="00DC138F">
        <w:rPr>
          <w:bCs/>
          <w:sz w:val="28"/>
          <w:szCs w:val="28"/>
        </w:rPr>
        <w:t>избирательного участка № 10</w:t>
      </w:r>
      <w:r w:rsidR="00085DA3" w:rsidRPr="00DC138F">
        <w:rPr>
          <w:bCs/>
          <w:sz w:val="28"/>
          <w:szCs w:val="28"/>
        </w:rPr>
        <w:t>0</w:t>
      </w:r>
      <w:r w:rsidR="00807B79" w:rsidRPr="00DC138F">
        <w:rPr>
          <w:bCs/>
          <w:sz w:val="28"/>
          <w:szCs w:val="28"/>
        </w:rPr>
        <w:t>6</w:t>
      </w:r>
      <w:r w:rsidR="00590899" w:rsidRPr="00DC138F">
        <w:rPr>
          <w:bCs/>
          <w:sz w:val="28"/>
          <w:szCs w:val="28"/>
        </w:rPr>
        <w:t xml:space="preserve"> </w:t>
      </w:r>
      <w:r w:rsidR="00CB1FBB" w:rsidRPr="00DC138F">
        <w:rPr>
          <w:bCs/>
          <w:sz w:val="28"/>
          <w:szCs w:val="28"/>
        </w:rPr>
        <w:t>Данилова Андрея Михайловича</w:t>
      </w:r>
      <w:r w:rsidR="000C059B" w:rsidRPr="00DC138F">
        <w:rPr>
          <w:bCs/>
          <w:sz w:val="28"/>
          <w:szCs w:val="28"/>
        </w:rPr>
        <w:t>,</w:t>
      </w:r>
      <w:r w:rsidR="000C059B" w:rsidRPr="00DC138F">
        <w:rPr>
          <w:sz w:val="28"/>
          <w:szCs w:val="28"/>
        </w:rPr>
        <w:t xml:space="preserve"> </w:t>
      </w:r>
      <w:r w:rsidR="00CB1FBB" w:rsidRPr="00DC138F">
        <w:rPr>
          <w:sz w:val="28"/>
          <w:szCs w:val="28"/>
        </w:rPr>
        <w:t>1989</w:t>
      </w:r>
      <w:r w:rsidR="00A4424E" w:rsidRPr="00DC138F">
        <w:rPr>
          <w:sz w:val="28"/>
          <w:szCs w:val="28"/>
        </w:rPr>
        <w:t xml:space="preserve"> </w:t>
      </w:r>
      <w:r w:rsidRPr="00DC138F">
        <w:rPr>
          <w:sz w:val="28"/>
          <w:szCs w:val="28"/>
        </w:rPr>
        <w:t>года рождения</w:t>
      </w:r>
      <w:r w:rsidRPr="00DC138F">
        <w:rPr>
          <w:bCs/>
          <w:color w:val="000000"/>
          <w:sz w:val="28"/>
          <w:szCs w:val="28"/>
        </w:rPr>
        <w:t>,</w:t>
      </w:r>
      <w:r w:rsidRPr="00DC138F">
        <w:rPr>
          <w:sz w:val="28"/>
          <w:szCs w:val="28"/>
        </w:rPr>
        <w:t xml:space="preserve"> </w:t>
      </w:r>
      <w:r w:rsidRPr="00CB1FBB">
        <w:rPr>
          <w:sz w:val="28"/>
          <w:szCs w:val="28"/>
        </w:rPr>
        <w:t xml:space="preserve">предложен в состав участковой избирательной комиссии </w:t>
      </w:r>
      <w:r w:rsidR="00CF1B21" w:rsidRPr="00CB1FBB">
        <w:rPr>
          <w:sz w:val="28"/>
          <w:szCs w:val="28"/>
        </w:rPr>
        <w:t xml:space="preserve">собранием избирателей по месту </w:t>
      </w:r>
      <w:r w:rsidR="00CB1FBB" w:rsidRPr="00CB1FBB">
        <w:rPr>
          <w:sz w:val="28"/>
          <w:szCs w:val="28"/>
        </w:rPr>
        <w:t>жительства</w:t>
      </w:r>
      <w:r w:rsidR="00CF1B21" w:rsidRPr="00CB1FBB">
        <w:rPr>
          <w:sz w:val="28"/>
          <w:szCs w:val="28"/>
        </w:rPr>
        <w:t xml:space="preserve"> - </w:t>
      </w:r>
      <w:r w:rsidR="00CB1FBB" w:rsidRPr="00CB1FBB">
        <w:rPr>
          <w:sz w:val="28"/>
          <w:szCs w:val="28"/>
        </w:rPr>
        <w:t>Ямало-Ненецкий а</w:t>
      </w:r>
      <w:r w:rsidR="00D721DB">
        <w:rPr>
          <w:sz w:val="28"/>
          <w:szCs w:val="28"/>
        </w:rPr>
        <w:t>втономный округ, город Салехард</w:t>
      </w:r>
      <w:bookmarkStart w:id="0" w:name="_GoBack"/>
      <w:bookmarkEnd w:id="0"/>
      <w:r w:rsidR="00CF1B21" w:rsidRPr="00CB1FBB">
        <w:rPr>
          <w:sz w:val="28"/>
          <w:szCs w:val="28"/>
        </w:rPr>
        <w:t>.</w:t>
      </w:r>
    </w:p>
    <w:p w:rsidR="000C059B" w:rsidRPr="00CF1B21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FBB">
        <w:rPr>
          <w:sz w:val="28"/>
          <w:szCs w:val="28"/>
        </w:rPr>
        <w:t xml:space="preserve">2. </w:t>
      </w:r>
      <w:r w:rsidR="000C059B" w:rsidRPr="00CB1FBB">
        <w:rPr>
          <w:sz w:val="28"/>
          <w:szCs w:val="28"/>
        </w:rPr>
        <w:t xml:space="preserve">Выдать </w:t>
      </w:r>
      <w:r w:rsidR="00CB1FBB">
        <w:rPr>
          <w:bCs/>
          <w:sz w:val="28"/>
          <w:szCs w:val="28"/>
        </w:rPr>
        <w:t>А.М.</w:t>
      </w:r>
      <w:r w:rsidR="00CB1FBB" w:rsidRPr="00CB1FBB">
        <w:rPr>
          <w:bCs/>
          <w:sz w:val="28"/>
          <w:szCs w:val="28"/>
        </w:rPr>
        <w:t xml:space="preserve"> </w:t>
      </w:r>
      <w:r w:rsidR="00CB1FBB">
        <w:rPr>
          <w:bCs/>
          <w:sz w:val="28"/>
          <w:szCs w:val="28"/>
        </w:rPr>
        <w:t>Данилову</w:t>
      </w:r>
      <w:r w:rsidR="00915754" w:rsidRPr="00CB1FBB">
        <w:rPr>
          <w:bCs/>
          <w:sz w:val="28"/>
          <w:szCs w:val="28"/>
        </w:rPr>
        <w:t xml:space="preserve"> </w:t>
      </w:r>
      <w:r w:rsidR="000C059B" w:rsidRPr="00CB1FBB">
        <w:rPr>
          <w:sz w:val="28"/>
          <w:szCs w:val="28"/>
        </w:rPr>
        <w:t>удостоверени</w:t>
      </w:r>
      <w:r w:rsidR="009235A7" w:rsidRPr="00CB1FBB">
        <w:rPr>
          <w:sz w:val="28"/>
          <w:szCs w:val="28"/>
        </w:rPr>
        <w:t>е</w:t>
      </w:r>
      <w:r w:rsidR="000C059B" w:rsidRPr="00CB1FBB">
        <w:rPr>
          <w:sz w:val="28"/>
          <w:szCs w:val="28"/>
        </w:rPr>
        <w:t xml:space="preserve"> установленного образца.</w:t>
      </w:r>
    </w:p>
    <w:p w:rsidR="000C059B" w:rsidRPr="00664D24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664D24">
        <w:rPr>
          <w:bCs/>
          <w:sz w:val="28"/>
          <w:szCs w:val="24"/>
        </w:rPr>
        <w:t xml:space="preserve"> 10</w:t>
      </w:r>
      <w:r w:rsidR="00085DA3">
        <w:rPr>
          <w:bCs/>
          <w:sz w:val="28"/>
          <w:szCs w:val="24"/>
        </w:rPr>
        <w:t>0</w:t>
      </w:r>
      <w:r w:rsidR="00807B79">
        <w:rPr>
          <w:bCs/>
          <w:sz w:val="28"/>
          <w:szCs w:val="24"/>
        </w:rPr>
        <w:t>6</w:t>
      </w:r>
      <w:r w:rsidRPr="00664D24">
        <w:rPr>
          <w:sz w:val="28"/>
          <w:szCs w:val="28"/>
        </w:rPr>
        <w:t>.</w:t>
      </w:r>
    </w:p>
    <w:p w:rsidR="000C059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64D24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664D24">
        <w:rPr>
          <w:sz w:val="28"/>
          <w:szCs w:val="28"/>
        </w:rPr>
        <w:t>«</w:t>
      </w:r>
      <w:r w:rsidRPr="00664D24">
        <w:rPr>
          <w:sz w:val="28"/>
          <w:szCs w:val="28"/>
        </w:rPr>
        <w:t>Полярный круг</w:t>
      </w:r>
      <w:r w:rsidR="00A74F9D" w:rsidRPr="00664D24">
        <w:rPr>
          <w:sz w:val="28"/>
          <w:szCs w:val="28"/>
        </w:rPr>
        <w:t>»</w:t>
      </w:r>
      <w:r w:rsidRPr="00664D24">
        <w:rPr>
          <w:sz w:val="28"/>
          <w:szCs w:val="28"/>
        </w:rPr>
        <w:t xml:space="preserve"> и разместить</w:t>
      </w:r>
      <w:r w:rsidRPr="00F8030A">
        <w:rPr>
          <w:sz w:val="28"/>
          <w:szCs w:val="28"/>
        </w:rPr>
        <w:t xml:space="preserve"> на официальном сайте Территориальной</w:t>
      </w:r>
      <w:r>
        <w:rPr>
          <w:sz w:val="28"/>
          <w:szCs w:val="28"/>
        </w:rPr>
        <w:t xml:space="preserve"> избирательной комиссии города Салехарда в информационно-телекоммуникационной сети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 в 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Документы комиссии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/подразделе </w:t>
      </w:r>
      <w:r w:rsidR="004379CA">
        <w:rPr>
          <w:sz w:val="28"/>
          <w:szCs w:val="28"/>
        </w:rPr>
        <w:t>«</w:t>
      </w:r>
      <w:r>
        <w:rPr>
          <w:sz w:val="28"/>
          <w:szCs w:val="28"/>
        </w:rPr>
        <w:t>Решения</w:t>
      </w:r>
      <w:r w:rsidR="004379CA">
        <w:rPr>
          <w:sz w:val="28"/>
          <w:szCs w:val="28"/>
        </w:rPr>
        <w:t>»</w:t>
      </w:r>
      <w:r>
        <w:rPr>
          <w:sz w:val="28"/>
          <w:szCs w:val="28"/>
        </w:rPr>
        <w:t xml:space="preserve">.  </w:t>
      </w:r>
    </w:p>
    <w:p w:rsidR="00DD6B83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DD6B83" w:rsidTr="00DD6B83">
        <w:tc>
          <w:tcPr>
            <w:tcW w:w="5042" w:type="dxa"/>
          </w:tcPr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97A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804A1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804A18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A18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br/>
            </w:r>
          </w:p>
          <w:p w:rsidR="00DD6B83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И.А. Сырков</w:t>
            </w:r>
            <w:r w:rsidR="00DD6B83">
              <w:rPr>
                <w:sz w:val="28"/>
                <w:szCs w:val="28"/>
              </w:rPr>
              <w:br/>
            </w:r>
          </w:p>
        </w:tc>
      </w:tr>
      <w:tr w:rsidR="00DD6B83" w:rsidTr="00DD6B83">
        <w:tc>
          <w:tcPr>
            <w:tcW w:w="5042" w:type="dxa"/>
            <w:hideMark/>
          </w:tcPr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Default="00DD6B83">
            <w:pPr>
              <w:ind w:right="-2"/>
              <w:jc w:val="right"/>
            </w:pPr>
            <w:r>
              <w:rPr>
                <w:sz w:val="28"/>
                <w:szCs w:val="28"/>
              </w:rPr>
              <w:t>Н.А. Давиденко</w:t>
            </w:r>
          </w:p>
          <w:p w:rsidR="00DD6B83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03D9C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07B79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1FBB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21DB"/>
    <w:rsid w:val="00D747B2"/>
    <w:rsid w:val="00D753F4"/>
    <w:rsid w:val="00D75F3E"/>
    <w:rsid w:val="00D76BA5"/>
    <w:rsid w:val="00D80604"/>
    <w:rsid w:val="00D86CF6"/>
    <w:rsid w:val="00D9544A"/>
    <w:rsid w:val="00DA457A"/>
    <w:rsid w:val="00DB0F4A"/>
    <w:rsid w:val="00DC0033"/>
    <w:rsid w:val="00DC0C98"/>
    <w:rsid w:val="00DC138F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B13C1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2473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127</cp:revision>
  <cp:lastPrinted>2025-06-11T06:42:00Z</cp:lastPrinted>
  <dcterms:created xsi:type="dcterms:W3CDTF">2003-04-21T10:04:00Z</dcterms:created>
  <dcterms:modified xsi:type="dcterms:W3CDTF">2025-06-11T06:58:00Z</dcterms:modified>
</cp:coreProperties>
</file>