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405" w:rsidRPr="007F7689" w:rsidRDefault="00BC64AC" w:rsidP="00F34405">
      <w:pPr>
        <w:widowControl w:val="0"/>
        <w:autoSpaceDE w:val="0"/>
        <w:autoSpaceDN w:val="0"/>
        <w:ind w:left="4111"/>
        <w:jc w:val="center"/>
        <w:outlineLvl w:val="0"/>
        <w:rPr>
          <w:sz w:val="26"/>
          <w:szCs w:val="26"/>
        </w:rPr>
      </w:pPr>
      <w:r w:rsidRPr="007F7689">
        <w:rPr>
          <w:sz w:val="26"/>
          <w:szCs w:val="26"/>
        </w:rPr>
        <w:t>Приложение</w:t>
      </w:r>
      <w:r w:rsidR="008F5F0B" w:rsidRPr="007F7689">
        <w:rPr>
          <w:sz w:val="26"/>
          <w:szCs w:val="26"/>
        </w:rPr>
        <w:t xml:space="preserve"> </w:t>
      </w:r>
    </w:p>
    <w:p w:rsidR="00F34405" w:rsidRPr="007F7689" w:rsidRDefault="00F34405" w:rsidP="00F34405">
      <w:pPr>
        <w:widowControl w:val="0"/>
        <w:autoSpaceDE w:val="0"/>
        <w:autoSpaceDN w:val="0"/>
        <w:ind w:left="4111"/>
        <w:jc w:val="center"/>
        <w:rPr>
          <w:sz w:val="26"/>
          <w:szCs w:val="26"/>
        </w:rPr>
      </w:pPr>
      <w:r w:rsidRPr="007F7689">
        <w:rPr>
          <w:sz w:val="26"/>
          <w:szCs w:val="26"/>
        </w:rPr>
        <w:t>к постановлению Избирательной комиссии</w:t>
      </w:r>
    </w:p>
    <w:p w:rsidR="00F34405" w:rsidRPr="007F7689" w:rsidRDefault="00F34405" w:rsidP="00F34405">
      <w:pPr>
        <w:widowControl w:val="0"/>
        <w:autoSpaceDE w:val="0"/>
        <w:autoSpaceDN w:val="0"/>
        <w:ind w:left="4111"/>
        <w:jc w:val="center"/>
        <w:rPr>
          <w:sz w:val="26"/>
          <w:szCs w:val="26"/>
        </w:rPr>
      </w:pPr>
      <w:r w:rsidRPr="007F7689">
        <w:rPr>
          <w:sz w:val="26"/>
          <w:szCs w:val="26"/>
        </w:rPr>
        <w:t>Ямало-Ненецкого автономного округа</w:t>
      </w:r>
    </w:p>
    <w:p w:rsidR="002E1D78" w:rsidRPr="007F7689" w:rsidRDefault="002E1D78" w:rsidP="002E1D78">
      <w:pPr>
        <w:widowControl w:val="0"/>
        <w:autoSpaceDE w:val="0"/>
        <w:autoSpaceDN w:val="0"/>
        <w:ind w:left="4111"/>
        <w:jc w:val="center"/>
        <w:rPr>
          <w:sz w:val="26"/>
          <w:szCs w:val="26"/>
        </w:rPr>
      </w:pPr>
      <w:r w:rsidRPr="007F7689">
        <w:rPr>
          <w:sz w:val="26"/>
          <w:szCs w:val="26"/>
        </w:rPr>
        <w:t xml:space="preserve">от </w:t>
      </w:r>
      <w:r w:rsidR="0026750D" w:rsidRPr="007F7689">
        <w:rPr>
          <w:sz w:val="26"/>
          <w:szCs w:val="26"/>
        </w:rPr>
        <w:t>16</w:t>
      </w:r>
      <w:r w:rsidR="00C66E67">
        <w:rPr>
          <w:sz w:val="26"/>
          <w:szCs w:val="26"/>
        </w:rPr>
        <w:t> </w:t>
      </w:r>
      <w:r w:rsidR="0026750D" w:rsidRPr="007F7689">
        <w:rPr>
          <w:sz w:val="26"/>
          <w:szCs w:val="26"/>
        </w:rPr>
        <w:t>июля</w:t>
      </w:r>
      <w:r w:rsidR="008F5F0B" w:rsidRPr="007F7689">
        <w:rPr>
          <w:sz w:val="26"/>
          <w:szCs w:val="26"/>
        </w:rPr>
        <w:t xml:space="preserve"> 202</w:t>
      </w:r>
      <w:r w:rsidR="0026750D" w:rsidRPr="007F7689">
        <w:rPr>
          <w:sz w:val="26"/>
          <w:szCs w:val="26"/>
        </w:rPr>
        <w:t>4</w:t>
      </w:r>
      <w:r w:rsidR="0035728A" w:rsidRPr="007F7689">
        <w:rPr>
          <w:sz w:val="26"/>
          <w:szCs w:val="26"/>
        </w:rPr>
        <w:t> </w:t>
      </w:r>
      <w:r w:rsidRPr="007F7689">
        <w:rPr>
          <w:sz w:val="26"/>
          <w:szCs w:val="26"/>
        </w:rPr>
        <w:t>года № </w:t>
      </w:r>
      <w:r w:rsidR="001949C7">
        <w:rPr>
          <w:sz w:val="26"/>
          <w:szCs w:val="26"/>
        </w:rPr>
        <w:t>96/776-7</w:t>
      </w:r>
    </w:p>
    <w:p w:rsidR="00F34405" w:rsidRPr="007F7689" w:rsidRDefault="00F34405" w:rsidP="00F34405">
      <w:pPr>
        <w:pStyle w:val="ConsPlusNormal"/>
        <w:jc w:val="center"/>
        <w:rPr>
          <w:sz w:val="26"/>
          <w:szCs w:val="26"/>
        </w:rPr>
      </w:pPr>
    </w:p>
    <w:p w:rsidR="008F5F0B" w:rsidRPr="00C63A4B" w:rsidRDefault="008F5F0B" w:rsidP="00C63A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60E8E" w:rsidRPr="00C63A4B" w:rsidRDefault="008F5F0B" w:rsidP="00C63A4B">
      <w:pPr>
        <w:widowControl w:val="0"/>
        <w:autoSpaceDE w:val="0"/>
        <w:autoSpaceDN w:val="0"/>
        <w:jc w:val="center"/>
      </w:pPr>
      <w:r w:rsidRPr="00C63A4B">
        <w:t xml:space="preserve">Информационное сообщение о сборе предложений по кандидатурам </w:t>
      </w:r>
    </w:p>
    <w:p w:rsidR="00C63A4B" w:rsidRDefault="008F5F0B" w:rsidP="00C63A4B">
      <w:pPr>
        <w:widowControl w:val="0"/>
        <w:autoSpaceDE w:val="0"/>
        <w:autoSpaceDN w:val="0"/>
        <w:jc w:val="center"/>
        <w:rPr>
          <w:lang w:eastAsia="en-US"/>
        </w:rPr>
      </w:pPr>
      <w:r w:rsidRPr="00C63A4B">
        <w:t xml:space="preserve">для дополнительного зачисления в </w:t>
      </w:r>
      <w:r w:rsidR="00723FF0" w:rsidRPr="00C63A4B">
        <w:rPr>
          <w:lang w:eastAsia="en-US"/>
        </w:rPr>
        <w:t>резерв составов участковых избирательных комиссий, сформированных в Ямало-Ненецком автономном округе и участвующих в подготовке и проведении выборов на территории Ямало-Ненецкого автономного округа</w:t>
      </w:r>
    </w:p>
    <w:p w:rsidR="00AC6884" w:rsidRPr="00C63A4B" w:rsidRDefault="00723FF0" w:rsidP="00C63A4B">
      <w:pPr>
        <w:widowControl w:val="0"/>
        <w:autoSpaceDE w:val="0"/>
        <w:autoSpaceDN w:val="0"/>
        <w:jc w:val="center"/>
        <w:rPr>
          <w:lang w:eastAsia="en-US"/>
        </w:rPr>
      </w:pPr>
      <w:r w:rsidRPr="00C63A4B">
        <w:rPr>
          <w:lang w:eastAsia="en-US"/>
        </w:rPr>
        <w:t>в единый день голосования 08</w:t>
      </w:r>
      <w:r w:rsidR="00D571D9" w:rsidRPr="00C63A4B">
        <w:rPr>
          <w:lang w:eastAsia="en-US"/>
        </w:rPr>
        <w:t> </w:t>
      </w:r>
      <w:r w:rsidRPr="00C63A4B">
        <w:rPr>
          <w:lang w:eastAsia="en-US"/>
        </w:rPr>
        <w:t>сентября 2024</w:t>
      </w:r>
      <w:r w:rsidR="00D571D9" w:rsidRPr="00C63A4B">
        <w:rPr>
          <w:lang w:eastAsia="en-US"/>
        </w:rPr>
        <w:t> </w:t>
      </w:r>
      <w:r w:rsidRPr="00C63A4B">
        <w:rPr>
          <w:lang w:eastAsia="en-US"/>
        </w:rPr>
        <w:t>года</w:t>
      </w:r>
    </w:p>
    <w:p w:rsidR="00132F0E" w:rsidRPr="00C63A4B" w:rsidRDefault="00132F0E" w:rsidP="00C63A4B">
      <w:pPr>
        <w:widowControl w:val="0"/>
        <w:autoSpaceDE w:val="0"/>
        <w:autoSpaceDN w:val="0"/>
        <w:jc w:val="center"/>
      </w:pPr>
    </w:p>
    <w:p w:rsidR="008F5F0B" w:rsidRPr="00C63A4B" w:rsidRDefault="008F5F0B" w:rsidP="00C63A4B">
      <w:pPr>
        <w:widowControl w:val="0"/>
        <w:autoSpaceDE w:val="0"/>
        <w:autoSpaceDN w:val="0"/>
        <w:ind w:firstLine="709"/>
        <w:jc w:val="both"/>
      </w:pPr>
      <w:r w:rsidRPr="00C63A4B">
        <w:t xml:space="preserve">Избирательная комиссия Ямало-Ненецкого автономного округа объявляет о сборе предложений по кандидатурам для дополнительного зачисления в </w:t>
      </w:r>
      <w:r w:rsidR="002517C6" w:rsidRPr="00C63A4B">
        <w:t xml:space="preserve">резерв составов участковых избирательных комиссий, сформированных в Ямало-Ненецком автономном округе </w:t>
      </w:r>
      <w:r w:rsidR="002517C6" w:rsidRPr="00C63A4B">
        <w:rPr>
          <w:lang w:eastAsia="en-US"/>
        </w:rPr>
        <w:t>и участвующих в подготовке и проведении выборов на территории Ямало-Ненецкого автономного округа в единый день голосования 08</w:t>
      </w:r>
      <w:r w:rsidR="00D571D9" w:rsidRPr="00C63A4B">
        <w:rPr>
          <w:lang w:eastAsia="en-US"/>
        </w:rPr>
        <w:t> </w:t>
      </w:r>
      <w:r w:rsidR="002517C6" w:rsidRPr="00C63A4B">
        <w:rPr>
          <w:lang w:eastAsia="en-US"/>
        </w:rPr>
        <w:t>сентября 2024</w:t>
      </w:r>
      <w:r w:rsidR="00D571D9" w:rsidRPr="00C63A4B">
        <w:rPr>
          <w:lang w:eastAsia="en-US"/>
        </w:rPr>
        <w:t> </w:t>
      </w:r>
      <w:r w:rsidR="002517C6" w:rsidRPr="00C63A4B">
        <w:rPr>
          <w:lang w:eastAsia="en-US"/>
        </w:rPr>
        <w:t xml:space="preserve">года </w:t>
      </w:r>
      <w:r w:rsidR="00424BAD" w:rsidRPr="00C63A4B">
        <w:rPr>
          <w:lang w:eastAsia="en-US"/>
        </w:rPr>
        <w:t>(далее – участковые избирательные комиссии)</w:t>
      </w:r>
      <w:r w:rsidRPr="00C63A4B">
        <w:t>.</w:t>
      </w:r>
    </w:p>
    <w:p w:rsidR="005E0547" w:rsidRPr="00C63A4B" w:rsidRDefault="005E0547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Прием документов</w:t>
      </w:r>
      <w:r w:rsidR="00424BAD" w:rsidRPr="00C63A4B">
        <w:rPr>
          <w:rFonts w:ascii="Times New Roman" w:hAnsi="Times New Roman" w:cs="Times New Roman"/>
          <w:sz w:val="24"/>
          <w:szCs w:val="24"/>
        </w:rPr>
        <w:t>, необходимых при внесении предложений по кандидатурам</w:t>
      </w:r>
      <w:r w:rsidRPr="00C63A4B">
        <w:rPr>
          <w:rFonts w:ascii="Times New Roman" w:hAnsi="Times New Roman" w:cs="Times New Roman"/>
          <w:sz w:val="24"/>
          <w:szCs w:val="24"/>
        </w:rPr>
        <w:t xml:space="preserve"> </w:t>
      </w:r>
      <w:r w:rsidR="00495F71" w:rsidRPr="00C63A4B">
        <w:rPr>
          <w:rFonts w:ascii="Times New Roman" w:hAnsi="Times New Roman" w:cs="Times New Roman"/>
          <w:sz w:val="24"/>
          <w:szCs w:val="24"/>
        </w:rPr>
        <w:t>в резерв составов участковых избирательных комиссий</w:t>
      </w:r>
      <w:r w:rsidR="00CC73C8" w:rsidRPr="00C63A4B">
        <w:rPr>
          <w:rFonts w:ascii="Times New Roman" w:hAnsi="Times New Roman" w:cs="Times New Roman"/>
          <w:sz w:val="24"/>
          <w:szCs w:val="24"/>
        </w:rPr>
        <w:t>,</w:t>
      </w:r>
      <w:r w:rsidR="00495F71" w:rsidRPr="00C63A4B">
        <w:rPr>
          <w:rFonts w:ascii="Times New Roman" w:hAnsi="Times New Roman" w:cs="Times New Roman"/>
          <w:sz w:val="24"/>
          <w:szCs w:val="24"/>
        </w:rPr>
        <w:t xml:space="preserve"> </w:t>
      </w:r>
      <w:r w:rsidRPr="00C63A4B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FA2970" w:rsidRPr="00C63A4B">
        <w:rPr>
          <w:rFonts w:ascii="Times New Roman" w:hAnsi="Times New Roman" w:cs="Times New Roman"/>
          <w:sz w:val="24"/>
          <w:szCs w:val="24"/>
        </w:rPr>
        <w:t xml:space="preserve">соответствующими </w:t>
      </w:r>
      <w:r w:rsidRPr="00C63A4B">
        <w:rPr>
          <w:rFonts w:ascii="Times New Roman" w:hAnsi="Times New Roman" w:cs="Times New Roman"/>
          <w:sz w:val="24"/>
          <w:szCs w:val="24"/>
        </w:rPr>
        <w:t xml:space="preserve">территориальными избирательными комиссиями в Ямало-Ненецком автономном округе в период с </w:t>
      </w:r>
      <w:r w:rsidR="008C1638" w:rsidRPr="00C63A4B">
        <w:rPr>
          <w:rFonts w:ascii="Times New Roman" w:hAnsi="Times New Roman" w:cs="Times New Roman"/>
          <w:sz w:val="24"/>
          <w:szCs w:val="24"/>
        </w:rPr>
        <w:t>19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="008C1638" w:rsidRPr="00C63A4B">
        <w:rPr>
          <w:rFonts w:ascii="Times New Roman" w:hAnsi="Times New Roman" w:cs="Times New Roman"/>
          <w:sz w:val="24"/>
          <w:szCs w:val="24"/>
        </w:rPr>
        <w:t xml:space="preserve">июля </w:t>
      </w:r>
      <w:r w:rsidR="00FA2970" w:rsidRPr="00C63A4B">
        <w:rPr>
          <w:rFonts w:ascii="Times New Roman" w:hAnsi="Times New Roman" w:cs="Times New Roman"/>
          <w:sz w:val="24"/>
          <w:szCs w:val="24"/>
        </w:rPr>
        <w:t>по 08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="00FA2970" w:rsidRPr="00C63A4B">
        <w:rPr>
          <w:rFonts w:ascii="Times New Roman" w:hAnsi="Times New Roman" w:cs="Times New Roman"/>
          <w:sz w:val="24"/>
          <w:szCs w:val="24"/>
        </w:rPr>
        <w:t>августа</w:t>
      </w:r>
      <w:r w:rsidRPr="00C63A4B">
        <w:rPr>
          <w:rFonts w:ascii="Times New Roman" w:hAnsi="Times New Roman" w:cs="Times New Roman"/>
          <w:sz w:val="24"/>
          <w:szCs w:val="24"/>
        </w:rPr>
        <w:t xml:space="preserve"> 202</w:t>
      </w:r>
      <w:r w:rsidR="0044402D" w:rsidRPr="00C63A4B">
        <w:rPr>
          <w:rFonts w:ascii="Times New Roman" w:hAnsi="Times New Roman" w:cs="Times New Roman"/>
          <w:sz w:val="24"/>
          <w:szCs w:val="24"/>
        </w:rPr>
        <w:t>4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года включительно.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 xml:space="preserve">Дополнительное зачисление в резерв составов участковых </w:t>
      </w:r>
      <w:r w:rsidR="00C83215" w:rsidRPr="00C63A4B">
        <w:rPr>
          <w:rFonts w:ascii="Times New Roman" w:hAnsi="Times New Roman" w:cs="Times New Roman"/>
          <w:sz w:val="24"/>
          <w:szCs w:val="24"/>
        </w:rPr>
        <w:t xml:space="preserve">избирательных </w:t>
      </w:r>
      <w:r w:rsidRPr="00C63A4B">
        <w:rPr>
          <w:rFonts w:ascii="Times New Roman" w:hAnsi="Times New Roman" w:cs="Times New Roman"/>
          <w:sz w:val="24"/>
          <w:szCs w:val="24"/>
        </w:rPr>
        <w:t>комиссий осуществляется Избирательной комиссией Ямало-Ненецкого автономного округа на основе предложений: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1)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политических партий, а также региональных отделений и иных структурных подразделений политических партий в случае, если уставом политической партии им делегировано право самостоятельно принимать участие в решении вопросов, связанных с выборами на соответствующей территории, либо если право вносить предложения по кандидатурам им делегировано полномочным (руководящим) органом политической партии;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2)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иных общественных объединений, а также региональных отделений и иных структурных подразделений общественных объединений (если это не противоречит уставу общественного объединения), в том числе общественных объединений инвалидов, созданных в любой организационно-правовой форме в соответствии с федеральным законодательством, регулирующим деятельность общественных объединений;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3)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собраний избирателей по месту жительства, работы, службы, учебы (</w:t>
      </w:r>
      <w:hyperlink r:id="rId6">
        <w:r w:rsidRPr="00C63A4B">
          <w:rPr>
            <w:rFonts w:ascii="Times New Roman" w:hAnsi="Times New Roman" w:cs="Times New Roman"/>
            <w:sz w:val="24"/>
            <w:szCs w:val="24"/>
          </w:rPr>
          <w:t>форма</w:t>
        </w:r>
      </w:hyperlink>
      <w:r w:rsidRPr="00C63A4B">
        <w:rPr>
          <w:rFonts w:ascii="Times New Roman" w:hAnsi="Times New Roman" w:cs="Times New Roman"/>
          <w:sz w:val="24"/>
          <w:szCs w:val="24"/>
        </w:rPr>
        <w:t xml:space="preserve"> протокола собрания изби</w:t>
      </w:r>
      <w:r w:rsidR="006B45B2" w:rsidRPr="00C63A4B">
        <w:rPr>
          <w:rFonts w:ascii="Times New Roman" w:hAnsi="Times New Roman" w:cs="Times New Roman"/>
          <w:sz w:val="24"/>
          <w:szCs w:val="24"/>
        </w:rPr>
        <w:t>рателей приведена в приложении №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 xml:space="preserve">3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утвержденному постановлением ЦИК </w:t>
      </w:r>
      <w:r w:rsidR="006B45B2" w:rsidRPr="00C63A4B">
        <w:rPr>
          <w:rFonts w:ascii="Times New Roman" w:hAnsi="Times New Roman" w:cs="Times New Roman"/>
          <w:sz w:val="24"/>
          <w:szCs w:val="24"/>
        </w:rPr>
        <w:t>России от 05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="006B45B2" w:rsidRPr="00C63A4B">
        <w:rPr>
          <w:rFonts w:ascii="Times New Roman" w:hAnsi="Times New Roman" w:cs="Times New Roman"/>
          <w:sz w:val="24"/>
          <w:szCs w:val="24"/>
        </w:rPr>
        <w:t>декабря 2012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="006B45B2" w:rsidRPr="00C63A4B">
        <w:rPr>
          <w:rFonts w:ascii="Times New Roman" w:hAnsi="Times New Roman" w:cs="Times New Roman"/>
          <w:sz w:val="24"/>
          <w:szCs w:val="24"/>
        </w:rPr>
        <w:t>года №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152/1137-6);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4)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представительных органов муниципальных образований.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В резерв составов участковых избирательных комиссий не могут быть зачислены: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1)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лица, не имеющие гражданства Российской Федерации, а также граждане Российской Федерации, имеющие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государства;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2)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граждане Российской Федерации, признанные решением суда, вступившим в законную силу, недееспособными, ограниченно дееспособными;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3)</w:t>
      </w:r>
      <w:r w:rsidR="00D571D9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граждане Российской Федерации, не достигшие возраста 18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лет;</w:t>
      </w:r>
    </w:p>
    <w:p w:rsidR="00E737EB" w:rsidRPr="00C63A4B" w:rsidRDefault="00D571D9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4) </w:t>
      </w:r>
      <w:r w:rsidR="00E737EB" w:rsidRPr="00C63A4B">
        <w:rPr>
          <w:rFonts w:ascii="Times New Roman" w:hAnsi="Times New Roman" w:cs="Times New Roman"/>
          <w:sz w:val="24"/>
          <w:szCs w:val="24"/>
        </w:rPr>
        <w:t>депутаты законодательных (представительных) органов государственной власти, органов местного самоуправления;</w:t>
      </w:r>
    </w:p>
    <w:p w:rsidR="00E737EB" w:rsidRPr="00C63A4B" w:rsidRDefault="00D571D9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lastRenderedPageBreak/>
        <w:t>5) </w:t>
      </w:r>
      <w:r w:rsidR="00E737EB" w:rsidRPr="00C63A4B">
        <w:rPr>
          <w:rFonts w:ascii="Times New Roman" w:hAnsi="Times New Roman" w:cs="Times New Roman"/>
          <w:sz w:val="24"/>
          <w:szCs w:val="24"/>
        </w:rPr>
        <w:t>выборные должностные лица, а также главы местных администраций;</w:t>
      </w:r>
    </w:p>
    <w:p w:rsidR="00E737EB" w:rsidRPr="00C63A4B" w:rsidRDefault="00D571D9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6) </w:t>
      </w:r>
      <w:r w:rsidR="00E737EB" w:rsidRPr="00C63A4B">
        <w:rPr>
          <w:rFonts w:ascii="Times New Roman" w:hAnsi="Times New Roman" w:cs="Times New Roman"/>
          <w:sz w:val="24"/>
          <w:szCs w:val="24"/>
        </w:rPr>
        <w:t>судьи (за исключением судей, находящихся в отставке), прокуроры;</w:t>
      </w:r>
    </w:p>
    <w:p w:rsidR="00E737EB" w:rsidRPr="00C63A4B" w:rsidRDefault="00D571D9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7) </w:t>
      </w:r>
      <w:r w:rsidR="00E737EB" w:rsidRPr="00C63A4B">
        <w:rPr>
          <w:rFonts w:ascii="Times New Roman" w:hAnsi="Times New Roman" w:cs="Times New Roman"/>
          <w:sz w:val="24"/>
          <w:szCs w:val="24"/>
        </w:rPr>
        <w:t xml:space="preserve">лица, выведенные из состава комиссий по решению суда, а также лица, утратившие свои полномочия членов комиссий с правом решающего голоса в результате расформирования комиссии (за исключением лиц, в отношении которых судом было установлено отсутствие вины за допущенные комиссией нарушения), </w:t>
      </w:r>
      <w:r w:rsidR="007E53FA" w:rsidRPr="00C63A4B">
        <w:rPr>
          <w:rFonts w:ascii="Times New Roman" w:hAnsi="Times New Roman" w:cs="Times New Roman"/>
          <w:sz w:val="24"/>
          <w:szCs w:val="24"/>
        </w:rPr>
        <w:t>–</w:t>
      </w:r>
      <w:r w:rsidR="00E737EB" w:rsidRPr="00C63A4B">
        <w:rPr>
          <w:rFonts w:ascii="Times New Roman" w:hAnsi="Times New Roman" w:cs="Times New Roman"/>
          <w:sz w:val="24"/>
          <w:szCs w:val="24"/>
        </w:rPr>
        <w:t xml:space="preserve"> в течение пяти лет со дня вступления в законную силу соответствующего решения суда;</w:t>
      </w:r>
    </w:p>
    <w:p w:rsidR="00E737EB" w:rsidRPr="00C63A4B" w:rsidRDefault="00D571D9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8) </w:t>
      </w:r>
      <w:r w:rsidR="00E737EB" w:rsidRPr="00C63A4B">
        <w:rPr>
          <w:rFonts w:ascii="Times New Roman" w:hAnsi="Times New Roman" w:cs="Times New Roman"/>
          <w:sz w:val="24"/>
          <w:szCs w:val="24"/>
        </w:rPr>
        <w:t xml:space="preserve">лица, имеющие неснятую и непогашенную судимость, а также лица, подвергнутые в судебном порядке административному наказанию за нарушение законодательства о выборах и референдумах, </w:t>
      </w:r>
      <w:r w:rsidR="007E53FA" w:rsidRPr="00C63A4B">
        <w:rPr>
          <w:rFonts w:ascii="Times New Roman" w:hAnsi="Times New Roman" w:cs="Times New Roman"/>
          <w:sz w:val="24"/>
          <w:szCs w:val="24"/>
        </w:rPr>
        <w:t>–</w:t>
      </w:r>
      <w:r w:rsidR="00E737EB" w:rsidRPr="00C63A4B">
        <w:rPr>
          <w:rFonts w:ascii="Times New Roman" w:hAnsi="Times New Roman" w:cs="Times New Roman"/>
          <w:sz w:val="24"/>
          <w:szCs w:val="24"/>
        </w:rPr>
        <w:t xml:space="preserve"> до окончания срока, в течение которого лицо считается подвергнутым административному наказанию;</w:t>
      </w:r>
    </w:p>
    <w:p w:rsidR="00E737EB" w:rsidRPr="00C63A4B" w:rsidRDefault="00D571D9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9) </w:t>
      </w:r>
      <w:r w:rsidR="00E737EB" w:rsidRPr="00C63A4B">
        <w:rPr>
          <w:rFonts w:ascii="Times New Roman" w:hAnsi="Times New Roman" w:cs="Times New Roman"/>
          <w:sz w:val="24"/>
          <w:szCs w:val="24"/>
        </w:rPr>
        <w:t>лица, включенные в реестр иностранных агентов;</w:t>
      </w:r>
    </w:p>
    <w:p w:rsidR="00E737EB" w:rsidRPr="00C63A4B" w:rsidRDefault="00D571D9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10) </w:t>
      </w:r>
      <w:r w:rsidR="00E737EB" w:rsidRPr="00C63A4B">
        <w:rPr>
          <w:rFonts w:ascii="Times New Roman" w:hAnsi="Times New Roman" w:cs="Times New Roman"/>
          <w:sz w:val="24"/>
          <w:szCs w:val="24"/>
        </w:rPr>
        <w:t>лица, в отношении которых отсутствуют документы, необходимые для зачисления в резерв составов участковых избирательных комиссий.</w:t>
      </w:r>
    </w:p>
    <w:p w:rsidR="00E737EB" w:rsidRPr="00C63A4B" w:rsidRDefault="00E737EB" w:rsidP="00C63A4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737EB" w:rsidRPr="00C63A4B" w:rsidRDefault="00E737EB" w:rsidP="00C63A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Перечень документов, необходимых при внесении предложений</w:t>
      </w:r>
    </w:p>
    <w:p w:rsidR="00E737EB" w:rsidRPr="00C63A4B" w:rsidRDefault="00E737EB" w:rsidP="00C63A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по кандидатурам для дополнительного зачисления в резерв</w:t>
      </w:r>
    </w:p>
    <w:p w:rsidR="00E737EB" w:rsidRPr="00C63A4B" w:rsidRDefault="00E737EB" w:rsidP="00C63A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составов участковых избирательных комиссий</w:t>
      </w:r>
    </w:p>
    <w:p w:rsidR="00E737EB" w:rsidRPr="00C63A4B" w:rsidRDefault="00E737EB" w:rsidP="00C63A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737EB" w:rsidRPr="00C63A4B" w:rsidRDefault="00E737EB" w:rsidP="00C63A4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Для политических партий, их региональных отделений,</w:t>
      </w:r>
    </w:p>
    <w:p w:rsidR="00E737EB" w:rsidRPr="00C63A4B" w:rsidRDefault="00E737EB" w:rsidP="00C63A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иных структурных подразделений</w:t>
      </w:r>
    </w:p>
    <w:p w:rsidR="00E737EB" w:rsidRPr="00C63A4B" w:rsidRDefault="00E737EB" w:rsidP="00C63A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1.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избирательных комиссий, оформленное в соответствии с требованиями устава политической партии.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2.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</w:t>
      </w:r>
      <w:r w:rsidR="007E53FA" w:rsidRPr="00C63A4B">
        <w:rPr>
          <w:rFonts w:ascii="Times New Roman" w:hAnsi="Times New Roman" w:cs="Times New Roman"/>
          <w:sz w:val="24"/>
          <w:szCs w:val="24"/>
        </w:rPr>
        <w:t>–</w:t>
      </w:r>
      <w:r w:rsidRPr="00C63A4B">
        <w:rPr>
          <w:rFonts w:ascii="Times New Roman" w:hAnsi="Times New Roman" w:cs="Times New Roman"/>
          <w:sz w:val="24"/>
          <w:szCs w:val="24"/>
        </w:rPr>
        <w:t xml:space="preserve">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избирательных комиссий о делегировании указанных полномочий, оформленное в соответствии с требованиями устава.</w:t>
      </w:r>
    </w:p>
    <w:p w:rsidR="00E737EB" w:rsidRPr="00C63A4B" w:rsidRDefault="00E737EB" w:rsidP="00C63A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737EB" w:rsidRPr="00C63A4B" w:rsidRDefault="00E737EB" w:rsidP="00C63A4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Для иных общественных объединений</w:t>
      </w:r>
    </w:p>
    <w:p w:rsidR="00E737EB" w:rsidRPr="00C63A4B" w:rsidRDefault="00E737EB" w:rsidP="00C63A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1.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88"/>
      <w:bookmarkEnd w:id="0"/>
      <w:r w:rsidRPr="00C63A4B">
        <w:rPr>
          <w:rFonts w:ascii="Times New Roman" w:hAnsi="Times New Roman" w:cs="Times New Roman"/>
          <w:sz w:val="24"/>
          <w:szCs w:val="24"/>
        </w:rPr>
        <w:t>2.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3.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88">
        <w:r w:rsidRPr="00C63A4B">
          <w:rPr>
            <w:rFonts w:ascii="Times New Roman" w:hAnsi="Times New Roman" w:cs="Times New Roman"/>
            <w:sz w:val="24"/>
            <w:szCs w:val="24"/>
          </w:rPr>
          <w:t>пункте</w:t>
        </w:r>
        <w:r w:rsidR="00B60E8E" w:rsidRPr="00C63A4B">
          <w:rPr>
            <w:rFonts w:ascii="Times New Roman" w:hAnsi="Times New Roman" w:cs="Times New Roman"/>
            <w:sz w:val="24"/>
            <w:szCs w:val="24"/>
          </w:rPr>
          <w:t> </w:t>
        </w:r>
        <w:r w:rsidRPr="00C63A4B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C63A4B">
        <w:rPr>
          <w:rFonts w:ascii="Times New Roman" w:hAnsi="Times New Roman" w:cs="Times New Roman"/>
          <w:sz w:val="24"/>
          <w:szCs w:val="24"/>
        </w:rPr>
        <w:t xml:space="preserve"> вопрос не урегулирован, </w:t>
      </w:r>
      <w:r w:rsidR="007E53FA" w:rsidRPr="00C63A4B">
        <w:rPr>
          <w:rFonts w:ascii="Times New Roman" w:hAnsi="Times New Roman" w:cs="Times New Roman"/>
          <w:sz w:val="24"/>
          <w:szCs w:val="24"/>
        </w:rPr>
        <w:t>–</w:t>
      </w:r>
      <w:r w:rsidRPr="00C63A4B">
        <w:rPr>
          <w:rFonts w:ascii="Times New Roman" w:hAnsi="Times New Roman" w:cs="Times New Roman"/>
          <w:sz w:val="24"/>
          <w:szCs w:val="24"/>
        </w:rPr>
        <w:t xml:space="preserve">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избирательных комиссий, о делегировании таких полномочий и решение органа, которому делегированы эти полномочия, о внесении предложений в резерв </w:t>
      </w:r>
      <w:r w:rsidRPr="00C63A4B">
        <w:rPr>
          <w:rFonts w:ascii="Times New Roman" w:hAnsi="Times New Roman" w:cs="Times New Roman"/>
          <w:sz w:val="24"/>
          <w:szCs w:val="24"/>
        </w:rPr>
        <w:lastRenderedPageBreak/>
        <w:t>составов участковых избирательных комиссий.</w:t>
      </w:r>
    </w:p>
    <w:p w:rsidR="00E737EB" w:rsidRPr="00C63A4B" w:rsidRDefault="00E737EB" w:rsidP="00C63A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737EB" w:rsidRPr="00C63A4B" w:rsidRDefault="00E737EB" w:rsidP="00C63A4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Для иных субъектов права внесения кандидатур в резерв</w:t>
      </w:r>
    </w:p>
    <w:p w:rsidR="00E737EB" w:rsidRPr="00C63A4B" w:rsidRDefault="00E737EB" w:rsidP="00C63A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составов участковых избирательных комиссий</w:t>
      </w:r>
    </w:p>
    <w:p w:rsidR="00E737EB" w:rsidRPr="00C63A4B" w:rsidRDefault="00E737EB" w:rsidP="00C63A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Кроме того, всеми субъектами права внесения кандидатур должны быть представлены: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1.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избирательных комиссий</w:t>
      </w:r>
      <w:r w:rsidR="006967E7" w:rsidRPr="00C63A4B">
        <w:rPr>
          <w:rFonts w:ascii="Times New Roman" w:hAnsi="Times New Roman" w:cs="Times New Roman"/>
          <w:sz w:val="24"/>
          <w:szCs w:val="24"/>
        </w:rPr>
        <w:t xml:space="preserve"> (форма письменного согласия </w:t>
      </w:r>
      <w:r w:rsidR="006B45B2" w:rsidRPr="00C63A4B">
        <w:rPr>
          <w:rFonts w:ascii="Times New Roman" w:hAnsi="Times New Roman" w:cs="Times New Roman"/>
          <w:sz w:val="24"/>
          <w:szCs w:val="24"/>
        </w:rPr>
        <w:t>приведена</w:t>
      </w:r>
      <w:r w:rsidR="006967E7" w:rsidRPr="00C63A4B">
        <w:rPr>
          <w:rFonts w:ascii="Times New Roman" w:hAnsi="Times New Roman" w:cs="Times New Roman"/>
          <w:sz w:val="24"/>
          <w:szCs w:val="24"/>
        </w:rPr>
        <w:t xml:space="preserve"> в приложении №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="006967E7" w:rsidRPr="00C63A4B">
        <w:rPr>
          <w:rFonts w:ascii="Times New Roman" w:hAnsi="Times New Roman" w:cs="Times New Roman"/>
          <w:sz w:val="24"/>
          <w:szCs w:val="24"/>
        </w:rPr>
        <w:t>1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утвержденному постановлением Центральной избирательной комиссии Российской Федерации от 05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="006967E7" w:rsidRPr="00C63A4B">
        <w:rPr>
          <w:rFonts w:ascii="Times New Roman" w:hAnsi="Times New Roman" w:cs="Times New Roman"/>
          <w:sz w:val="24"/>
          <w:szCs w:val="24"/>
        </w:rPr>
        <w:t>декабря 2012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="006967E7" w:rsidRPr="00C63A4B">
        <w:rPr>
          <w:rFonts w:ascii="Times New Roman" w:hAnsi="Times New Roman" w:cs="Times New Roman"/>
          <w:sz w:val="24"/>
          <w:szCs w:val="24"/>
        </w:rPr>
        <w:t>года № 152/1137-6)</w:t>
      </w:r>
      <w:r w:rsidRPr="00C63A4B">
        <w:rPr>
          <w:rFonts w:ascii="Times New Roman" w:hAnsi="Times New Roman" w:cs="Times New Roman"/>
          <w:sz w:val="24"/>
          <w:szCs w:val="24"/>
        </w:rPr>
        <w:t>.</w:t>
      </w:r>
    </w:p>
    <w:p w:rsidR="00E737EB" w:rsidRPr="00C63A4B" w:rsidRDefault="00E737E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2.</w:t>
      </w:r>
      <w:r w:rsidR="00B60E8E" w:rsidRPr="00C63A4B">
        <w:rPr>
          <w:rFonts w:ascii="Times New Roman" w:hAnsi="Times New Roman" w:cs="Times New Roman"/>
          <w:sz w:val="24"/>
          <w:szCs w:val="24"/>
        </w:rPr>
        <w:t> </w:t>
      </w:r>
      <w:r w:rsidRPr="00C63A4B">
        <w:rPr>
          <w:rFonts w:ascii="Times New Roman" w:hAnsi="Times New Roman" w:cs="Times New Roman"/>
          <w:sz w:val="24"/>
          <w:szCs w:val="24"/>
        </w:rP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избирательных комиссий.</w:t>
      </w:r>
    </w:p>
    <w:p w:rsidR="00034AF2" w:rsidRPr="00C63A4B" w:rsidRDefault="00034AF2" w:rsidP="00C63A4B">
      <w:pPr>
        <w:widowControl w:val="0"/>
        <w:autoSpaceDE w:val="0"/>
        <w:autoSpaceDN w:val="0"/>
        <w:jc w:val="both"/>
        <w:outlineLvl w:val="0"/>
      </w:pPr>
    </w:p>
    <w:p w:rsidR="007968F6" w:rsidRPr="00C63A4B" w:rsidRDefault="007968F6" w:rsidP="00C63A4B">
      <w:pPr>
        <w:widowControl w:val="0"/>
        <w:autoSpaceDE w:val="0"/>
        <w:autoSpaceDN w:val="0"/>
        <w:jc w:val="center"/>
        <w:rPr>
          <w:b/>
        </w:rPr>
      </w:pPr>
      <w:r w:rsidRPr="00C63A4B">
        <w:rPr>
          <w:b/>
        </w:rPr>
        <w:t xml:space="preserve">Прием документов на территории </w:t>
      </w:r>
      <w:r w:rsidR="00C63A4B" w:rsidRPr="00C63A4B">
        <w:rPr>
          <w:b/>
        </w:rPr>
        <w:t xml:space="preserve">городского округа город Салехард </w:t>
      </w:r>
    </w:p>
    <w:p w:rsidR="007968F6" w:rsidRPr="00C63A4B" w:rsidRDefault="007968F6" w:rsidP="00C63A4B">
      <w:pPr>
        <w:widowControl w:val="0"/>
        <w:autoSpaceDE w:val="0"/>
        <w:autoSpaceDN w:val="0"/>
        <w:ind w:firstLine="708"/>
        <w:jc w:val="center"/>
      </w:pPr>
    </w:p>
    <w:p w:rsidR="007968F6" w:rsidRPr="00C63A4B" w:rsidRDefault="007968F6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 xml:space="preserve">Адрес Территориальной избирательной комиссии </w:t>
      </w:r>
      <w:r w:rsidR="00C63A4B" w:rsidRPr="00C63A4B">
        <w:rPr>
          <w:rFonts w:ascii="Times New Roman" w:hAnsi="Times New Roman" w:cs="Times New Roman"/>
          <w:sz w:val="24"/>
          <w:szCs w:val="24"/>
        </w:rPr>
        <w:t>города Салехарда</w:t>
      </w:r>
      <w:r w:rsidRPr="00C63A4B">
        <w:rPr>
          <w:rFonts w:ascii="Times New Roman" w:hAnsi="Times New Roman" w:cs="Times New Roman"/>
          <w:sz w:val="24"/>
          <w:szCs w:val="24"/>
        </w:rPr>
        <w:t xml:space="preserve">: </w:t>
      </w:r>
      <w:r w:rsidR="00C63A4B" w:rsidRPr="00C63A4B">
        <w:rPr>
          <w:rFonts w:ascii="Times New Roman" w:hAnsi="Times New Roman" w:cs="Times New Roman"/>
          <w:sz w:val="24"/>
          <w:szCs w:val="24"/>
        </w:rPr>
        <w:t xml:space="preserve">629007, Ямало-Ненецкий автономный округ, г. Салехард, ул. Свердлова, д. 48, </w:t>
      </w:r>
      <w:proofErr w:type="spellStart"/>
      <w:r w:rsidR="00C63A4B" w:rsidRPr="00C63A4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C63A4B" w:rsidRPr="00C63A4B">
        <w:rPr>
          <w:rFonts w:ascii="Times New Roman" w:hAnsi="Times New Roman" w:cs="Times New Roman"/>
          <w:sz w:val="24"/>
          <w:szCs w:val="24"/>
        </w:rPr>
        <w:t>. 206</w:t>
      </w:r>
      <w:r w:rsidRPr="00C63A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3A4B" w:rsidRPr="00C63A4B" w:rsidRDefault="007968F6" w:rsidP="00C63A4B">
      <w:pPr>
        <w:widowControl w:val="0"/>
        <w:autoSpaceDE w:val="0"/>
        <w:autoSpaceDN w:val="0"/>
        <w:ind w:firstLine="709"/>
        <w:jc w:val="both"/>
      </w:pPr>
      <w:r w:rsidRPr="00C63A4B">
        <w:t xml:space="preserve">График приема документов: с </w:t>
      </w:r>
      <w:r w:rsidR="005F1531" w:rsidRPr="00C63A4B">
        <w:t>19</w:t>
      </w:r>
      <w:r w:rsidR="00D571D9" w:rsidRPr="00C63A4B">
        <w:t> </w:t>
      </w:r>
      <w:r w:rsidR="005F1531" w:rsidRPr="00C63A4B">
        <w:t>июля по 08</w:t>
      </w:r>
      <w:r w:rsidR="00D571D9" w:rsidRPr="00C63A4B">
        <w:t> </w:t>
      </w:r>
      <w:r w:rsidR="005F1531" w:rsidRPr="00C63A4B">
        <w:t>августа</w:t>
      </w:r>
      <w:r w:rsidRPr="00C63A4B">
        <w:t xml:space="preserve"> 2024</w:t>
      </w:r>
      <w:r w:rsidR="00B60E8E" w:rsidRPr="00C63A4B">
        <w:t> </w:t>
      </w:r>
      <w:r w:rsidRPr="00C63A4B">
        <w:t xml:space="preserve">года в рабочие дни </w:t>
      </w:r>
      <w:r w:rsidR="00C63A4B" w:rsidRPr="00C63A4B">
        <w:t>с 08.30 до 12.30 и с 14.00 до 17.00 часов, в выходные и праздничные дни с 1</w:t>
      </w:r>
      <w:r w:rsidR="00C63A4B" w:rsidRPr="00C63A4B">
        <w:t>1</w:t>
      </w:r>
      <w:r w:rsidR="00C63A4B" w:rsidRPr="00C63A4B">
        <w:t>.00 до 1</w:t>
      </w:r>
      <w:r w:rsidR="00C63A4B" w:rsidRPr="00C63A4B">
        <w:t>5</w:t>
      </w:r>
      <w:r w:rsidR="00C63A4B" w:rsidRPr="00C63A4B">
        <w:t>.00 часов.</w:t>
      </w:r>
    </w:p>
    <w:p w:rsidR="00C63A4B" w:rsidRPr="00C63A4B" w:rsidRDefault="00C63A4B" w:rsidP="00C63A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A4B">
        <w:rPr>
          <w:rFonts w:ascii="Times New Roman" w:hAnsi="Times New Roman" w:cs="Times New Roman"/>
          <w:sz w:val="24"/>
          <w:szCs w:val="24"/>
        </w:rPr>
        <w:t>Телефон для справок: 8(34922)25380.</w:t>
      </w:r>
      <w:bookmarkStart w:id="1" w:name="_GoBack"/>
      <w:bookmarkEnd w:id="1"/>
    </w:p>
    <w:sectPr w:rsidR="00C63A4B" w:rsidRPr="00C63A4B" w:rsidSect="0044063D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51C" w:rsidRDefault="00DD051C" w:rsidP="00FC6E7B">
      <w:r>
        <w:separator/>
      </w:r>
    </w:p>
  </w:endnote>
  <w:endnote w:type="continuationSeparator" w:id="0">
    <w:p w:rsidR="00DD051C" w:rsidRDefault="00DD051C" w:rsidP="00FC6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51C" w:rsidRDefault="00DD051C" w:rsidP="00FC6E7B">
      <w:r>
        <w:separator/>
      </w:r>
    </w:p>
  </w:footnote>
  <w:footnote w:type="continuationSeparator" w:id="0">
    <w:p w:rsidR="00DD051C" w:rsidRDefault="00DD051C" w:rsidP="00FC6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5063869"/>
      <w:docPartObj>
        <w:docPartGallery w:val="Page Numbers (Top of Page)"/>
        <w:docPartUnique/>
      </w:docPartObj>
    </w:sdtPr>
    <w:sdtEndPr/>
    <w:sdtContent>
      <w:p w:rsidR="001C18E6" w:rsidRDefault="001C18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A4B">
          <w:rPr>
            <w:noProof/>
          </w:rPr>
          <w:t>3</w:t>
        </w:r>
        <w:r>
          <w:fldChar w:fldCharType="end"/>
        </w:r>
      </w:p>
    </w:sdtContent>
  </w:sdt>
  <w:p w:rsidR="001C18E6" w:rsidRDefault="001C18E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E7B"/>
    <w:rsid w:val="00010CA9"/>
    <w:rsid w:val="00014593"/>
    <w:rsid w:val="00031E24"/>
    <w:rsid w:val="00034AF2"/>
    <w:rsid w:val="0004514C"/>
    <w:rsid w:val="00051811"/>
    <w:rsid w:val="00056BD5"/>
    <w:rsid w:val="00072F67"/>
    <w:rsid w:val="00084FF7"/>
    <w:rsid w:val="000902F7"/>
    <w:rsid w:val="000956BC"/>
    <w:rsid w:val="000A3E5A"/>
    <w:rsid w:val="000B44F9"/>
    <w:rsid w:val="000D6101"/>
    <w:rsid w:val="000E2248"/>
    <w:rsid w:val="000E5D16"/>
    <w:rsid w:val="000E7E75"/>
    <w:rsid w:val="000F6C9E"/>
    <w:rsid w:val="00100359"/>
    <w:rsid w:val="00107E91"/>
    <w:rsid w:val="0013247D"/>
    <w:rsid w:val="00132F0E"/>
    <w:rsid w:val="00135921"/>
    <w:rsid w:val="00152B79"/>
    <w:rsid w:val="00166C70"/>
    <w:rsid w:val="001674D2"/>
    <w:rsid w:val="00181415"/>
    <w:rsid w:val="001949C7"/>
    <w:rsid w:val="001A338A"/>
    <w:rsid w:val="001A57D3"/>
    <w:rsid w:val="001A76A3"/>
    <w:rsid w:val="001B005E"/>
    <w:rsid w:val="001B4ACC"/>
    <w:rsid w:val="001C18E6"/>
    <w:rsid w:val="001D3B30"/>
    <w:rsid w:val="001D7337"/>
    <w:rsid w:val="001E5373"/>
    <w:rsid w:val="001F228F"/>
    <w:rsid w:val="002104C9"/>
    <w:rsid w:val="00216015"/>
    <w:rsid w:val="00243E04"/>
    <w:rsid w:val="002517C6"/>
    <w:rsid w:val="0026140D"/>
    <w:rsid w:val="002633B6"/>
    <w:rsid w:val="0026750D"/>
    <w:rsid w:val="0027369C"/>
    <w:rsid w:val="00275784"/>
    <w:rsid w:val="00282E12"/>
    <w:rsid w:val="002862E1"/>
    <w:rsid w:val="00286D23"/>
    <w:rsid w:val="00291009"/>
    <w:rsid w:val="002B14CF"/>
    <w:rsid w:val="002B5688"/>
    <w:rsid w:val="002C6130"/>
    <w:rsid w:val="002D15AD"/>
    <w:rsid w:val="002E1D78"/>
    <w:rsid w:val="002F30E4"/>
    <w:rsid w:val="0030288A"/>
    <w:rsid w:val="003148A2"/>
    <w:rsid w:val="00314FF5"/>
    <w:rsid w:val="0031683A"/>
    <w:rsid w:val="003200A0"/>
    <w:rsid w:val="00320D61"/>
    <w:rsid w:val="003237DA"/>
    <w:rsid w:val="00341A52"/>
    <w:rsid w:val="003547D4"/>
    <w:rsid w:val="00355D9A"/>
    <w:rsid w:val="0035728A"/>
    <w:rsid w:val="003709A1"/>
    <w:rsid w:val="003A22BC"/>
    <w:rsid w:val="003A6801"/>
    <w:rsid w:val="003C5A70"/>
    <w:rsid w:val="00407553"/>
    <w:rsid w:val="00417CE2"/>
    <w:rsid w:val="00424BAD"/>
    <w:rsid w:val="0044063D"/>
    <w:rsid w:val="0044402D"/>
    <w:rsid w:val="00451CF8"/>
    <w:rsid w:val="004530ED"/>
    <w:rsid w:val="004554D8"/>
    <w:rsid w:val="00463020"/>
    <w:rsid w:val="00466302"/>
    <w:rsid w:val="00491CAD"/>
    <w:rsid w:val="00495F71"/>
    <w:rsid w:val="004C2FCB"/>
    <w:rsid w:val="004C3F3C"/>
    <w:rsid w:val="004D6C5F"/>
    <w:rsid w:val="004F5305"/>
    <w:rsid w:val="0050586A"/>
    <w:rsid w:val="005065F5"/>
    <w:rsid w:val="00514546"/>
    <w:rsid w:val="00525C4E"/>
    <w:rsid w:val="005449D2"/>
    <w:rsid w:val="005769F4"/>
    <w:rsid w:val="005C4B44"/>
    <w:rsid w:val="005E0547"/>
    <w:rsid w:val="005F1531"/>
    <w:rsid w:val="005F3F71"/>
    <w:rsid w:val="006118C0"/>
    <w:rsid w:val="00611D52"/>
    <w:rsid w:val="006316C3"/>
    <w:rsid w:val="00633AB0"/>
    <w:rsid w:val="00633E10"/>
    <w:rsid w:val="00643D8B"/>
    <w:rsid w:val="00647D7D"/>
    <w:rsid w:val="006967E7"/>
    <w:rsid w:val="006A583E"/>
    <w:rsid w:val="006B45B2"/>
    <w:rsid w:val="006B7F25"/>
    <w:rsid w:val="006C0CB4"/>
    <w:rsid w:val="007018BB"/>
    <w:rsid w:val="00703D5C"/>
    <w:rsid w:val="00706AD7"/>
    <w:rsid w:val="0072301B"/>
    <w:rsid w:val="00723FF0"/>
    <w:rsid w:val="007333B0"/>
    <w:rsid w:val="00744F59"/>
    <w:rsid w:val="0077719A"/>
    <w:rsid w:val="007851A0"/>
    <w:rsid w:val="007968F6"/>
    <w:rsid w:val="007A4F6E"/>
    <w:rsid w:val="007E53FA"/>
    <w:rsid w:val="007E58C9"/>
    <w:rsid w:val="007F4C07"/>
    <w:rsid w:val="007F7689"/>
    <w:rsid w:val="008016C8"/>
    <w:rsid w:val="008147A0"/>
    <w:rsid w:val="0081527A"/>
    <w:rsid w:val="00824DD4"/>
    <w:rsid w:val="00860C48"/>
    <w:rsid w:val="00873F02"/>
    <w:rsid w:val="00884EC7"/>
    <w:rsid w:val="0089194A"/>
    <w:rsid w:val="008B17A3"/>
    <w:rsid w:val="008B2A3F"/>
    <w:rsid w:val="008C1638"/>
    <w:rsid w:val="008D12F8"/>
    <w:rsid w:val="008D21AF"/>
    <w:rsid w:val="008D29FA"/>
    <w:rsid w:val="008E7B46"/>
    <w:rsid w:val="008F5EA9"/>
    <w:rsid w:val="008F5F0B"/>
    <w:rsid w:val="008F739A"/>
    <w:rsid w:val="00901B68"/>
    <w:rsid w:val="00907289"/>
    <w:rsid w:val="00923069"/>
    <w:rsid w:val="00937A34"/>
    <w:rsid w:val="0094512F"/>
    <w:rsid w:val="009610C3"/>
    <w:rsid w:val="0097558A"/>
    <w:rsid w:val="009762E5"/>
    <w:rsid w:val="00977743"/>
    <w:rsid w:val="00981B82"/>
    <w:rsid w:val="0098209B"/>
    <w:rsid w:val="0099034E"/>
    <w:rsid w:val="009A5A4C"/>
    <w:rsid w:val="009C326B"/>
    <w:rsid w:val="009C79C9"/>
    <w:rsid w:val="009D3C7A"/>
    <w:rsid w:val="009D4377"/>
    <w:rsid w:val="009F4000"/>
    <w:rsid w:val="00A11275"/>
    <w:rsid w:val="00A139A3"/>
    <w:rsid w:val="00A227AF"/>
    <w:rsid w:val="00A35DD1"/>
    <w:rsid w:val="00A425E1"/>
    <w:rsid w:val="00A748FE"/>
    <w:rsid w:val="00A870A0"/>
    <w:rsid w:val="00A90E67"/>
    <w:rsid w:val="00AC13B6"/>
    <w:rsid w:val="00AC4CAE"/>
    <w:rsid w:val="00AC6884"/>
    <w:rsid w:val="00AD4B2D"/>
    <w:rsid w:val="00AD4C17"/>
    <w:rsid w:val="00B00233"/>
    <w:rsid w:val="00B06D3F"/>
    <w:rsid w:val="00B1225A"/>
    <w:rsid w:val="00B123F7"/>
    <w:rsid w:val="00B60E8E"/>
    <w:rsid w:val="00B66CCB"/>
    <w:rsid w:val="00B73BA6"/>
    <w:rsid w:val="00B93DEC"/>
    <w:rsid w:val="00BA605A"/>
    <w:rsid w:val="00BA7DA7"/>
    <w:rsid w:val="00BB3A86"/>
    <w:rsid w:val="00BC64AC"/>
    <w:rsid w:val="00BF3E04"/>
    <w:rsid w:val="00C03C2D"/>
    <w:rsid w:val="00C054D9"/>
    <w:rsid w:val="00C05D7F"/>
    <w:rsid w:val="00C16085"/>
    <w:rsid w:val="00C2094F"/>
    <w:rsid w:val="00C21BD9"/>
    <w:rsid w:val="00C221C4"/>
    <w:rsid w:val="00C4126E"/>
    <w:rsid w:val="00C63A4B"/>
    <w:rsid w:val="00C66E67"/>
    <w:rsid w:val="00C7330E"/>
    <w:rsid w:val="00C83215"/>
    <w:rsid w:val="00C86212"/>
    <w:rsid w:val="00C869B5"/>
    <w:rsid w:val="00C86DBF"/>
    <w:rsid w:val="00C97D9F"/>
    <w:rsid w:val="00CA5012"/>
    <w:rsid w:val="00CB026E"/>
    <w:rsid w:val="00CB1196"/>
    <w:rsid w:val="00CC73C8"/>
    <w:rsid w:val="00CF0243"/>
    <w:rsid w:val="00CF399A"/>
    <w:rsid w:val="00D10AA5"/>
    <w:rsid w:val="00D11582"/>
    <w:rsid w:val="00D15A6D"/>
    <w:rsid w:val="00D3589F"/>
    <w:rsid w:val="00D405C4"/>
    <w:rsid w:val="00D42EDA"/>
    <w:rsid w:val="00D4662A"/>
    <w:rsid w:val="00D571D9"/>
    <w:rsid w:val="00D648C4"/>
    <w:rsid w:val="00D756DC"/>
    <w:rsid w:val="00DC0F64"/>
    <w:rsid w:val="00DC6C11"/>
    <w:rsid w:val="00DD0278"/>
    <w:rsid w:val="00DD051C"/>
    <w:rsid w:val="00DE53B7"/>
    <w:rsid w:val="00E04775"/>
    <w:rsid w:val="00E07428"/>
    <w:rsid w:val="00E232C0"/>
    <w:rsid w:val="00E34194"/>
    <w:rsid w:val="00E405C7"/>
    <w:rsid w:val="00E45B6B"/>
    <w:rsid w:val="00E4665C"/>
    <w:rsid w:val="00E5153C"/>
    <w:rsid w:val="00E51E3C"/>
    <w:rsid w:val="00E6276F"/>
    <w:rsid w:val="00E737EB"/>
    <w:rsid w:val="00EB6F8A"/>
    <w:rsid w:val="00EC4262"/>
    <w:rsid w:val="00ED1F85"/>
    <w:rsid w:val="00EE610D"/>
    <w:rsid w:val="00EF47AE"/>
    <w:rsid w:val="00F00C9A"/>
    <w:rsid w:val="00F052B4"/>
    <w:rsid w:val="00F10668"/>
    <w:rsid w:val="00F10E1E"/>
    <w:rsid w:val="00F13310"/>
    <w:rsid w:val="00F228E2"/>
    <w:rsid w:val="00F24BE2"/>
    <w:rsid w:val="00F34405"/>
    <w:rsid w:val="00F560A4"/>
    <w:rsid w:val="00F96DFE"/>
    <w:rsid w:val="00FA2970"/>
    <w:rsid w:val="00FA6341"/>
    <w:rsid w:val="00FB1A6D"/>
    <w:rsid w:val="00FC6E7B"/>
    <w:rsid w:val="00FE5A34"/>
    <w:rsid w:val="00F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4C3A"/>
  <w15:chartTrackingRefBased/>
  <w15:docId w15:val="{72F1A337-BCA9-4AA4-BD19-F2EEB42A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A4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3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35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C6E7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lang w:eastAsia="ru-RU"/>
    </w:rPr>
  </w:style>
  <w:style w:type="paragraph" w:styleId="a5">
    <w:name w:val="header"/>
    <w:basedOn w:val="a"/>
    <w:link w:val="a6"/>
    <w:uiPriority w:val="99"/>
    <w:unhideWhenUsed/>
    <w:rsid w:val="00FC6E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6E7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C6E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6E7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4405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  <w:lang w:eastAsia="ru-RU"/>
    </w:rPr>
  </w:style>
  <w:style w:type="paragraph" w:customStyle="1" w:styleId="ConsPlusTitlePage">
    <w:name w:val="ConsPlusTitlePage"/>
    <w:rsid w:val="008F5F0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C6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8728&amp;dst=10009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Shmakova</dc:creator>
  <cp:keywords/>
  <dc:description/>
  <cp:lastModifiedBy>ТИК_СХД</cp:lastModifiedBy>
  <cp:revision>3</cp:revision>
  <cp:lastPrinted>2023-12-25T07:44:00Z</cp:lastPrinted>
  <dcterms:created xsi:type="dcterms:W3CDTF">2024-07-15T12:17:00Z</dcterms:created>
  <dcterms:modified xsi:type="dcterms:W3CDTF">2024-07-15T14:16:00Z</dcterms:modified>
</cp:coreProperties>
</file>