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D26DBB" w:rsidRDefault="00CB26A8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B26A8">
        <w:rPr>
          <w:sz w:val="28"/>
          <w:szCs w:val="28"/>
        </w:rPr>
        <w:t>КОСЫГИН</w:t>
      </w:r>
      <w:r>
        <w:rPr>
          <w:sz w:val="28"/>
          <w:szCs w:val="28"/>
        </w:rPr>
        <w:t>А</w:t>
      </w:r>
      <w:r w:rsidRPr="00CB26A8">
        <w:rPr>
          <w:sz w:val="28"/>
          <w:szCs w:val="28"/>
        </w:rPr>
        <w:t xml:space="preserve"> ГАЛИН</w:t>
      </w:r>
      <w:r>
        <w:rPr>
          <w:sz w:val="28"/>
          <w:szCs w:val="28"/>
        </w:rPr>
        <w:t>А</w:t>
      </w:r>
      <w:r w:rsidRPr="00CB26A8">
        <w:rPr>
          <w:sz w:val="28"/>
          <w:szCs w:val="28"/>
        </w:rPr>
        <w:t xml:space="preserve"> ЯКОВЛЕВН</w:t>
      </w:r>
      <w:r>
        <w:rPr>
          <w:sz w:val="28"/>
          <w:szCs w:val="28"/>
        </w:rPr>
        <w:t>А</w:t>
      </w:r>
    </w:p>
    <w:p w:rsidR="00CB26A8" w:rsidRPr="00CB26A8" w:rsidRDefault="00CB26A8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CB26A8">
        <w:rPr>
          <w:b w:val="0"/>
          <w:sz w:val="28"/>
          <w:szCs w:val="28"/>
        </w:rPr>
        <w:t>915 795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CB26A8">
        <w:rPr>
          <w:b w:val="0"/>
          <w:sz w:val="28"/>
          <w:szCs w:val="28"/>
        </w:rPr>
        <w:t>48</w:t>
      </w:r>
      <w:r w:rsidR="00907EB9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CB26A8">
        <w:rPr>
          <w:b w:val="0"/>
          <w:sz w:val="28"/>
          <w:szCs w:val="28"/>
        </w:rPr>
        <w:t xml:space="preserve">ООО «Сибирско-Уральская медиакомпания», </w:t>
      </w:r>
      <w:r w:rsidR="00CB26A8" w:rsidRPr="00CB26A8">
        <w:rPr>
          <w:b w:val="0"/>
          <w:sz w:val="28"/>
          <w:szCs w:val="28"/>
        </w:rPr>
        <w:t>Региональный исполком ОБЩЕРОССИЙСКОГО НАРОДНОГО ФРОНТА в Ямало-Ненецком автономном округе</w:t>
      </w:r>
      <w:r w:rsidR="00CB26A8">
        <w:rPr>
          <w:b w:val="0"/>
          <w:sz w:val="28"/>
          <w:szCs w:val="28"/>
        </w:rPr>
        <w:t xml:space="preserve">, ГКУ «Аппарат Общественной палаты ЯНАО»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4F5662">
        <w:rPr>
          <w:b w:val="0"/>
          <w:sz w:val="28"/>
          <w:szCs w:val="28"/>
        </w:rPr>
        <w:t>Косыгина Г.Я. (профессиональный доход)</w:t>
      </w:r>
      <w:r w:rsidR="004F5662">
        <w:rPr>
          <w:b w:val="0"/>
          <w:sz w:val="28"/>
          <w:szCs w:val="28"/>
        </w:rPr>
        <w:t xml:space="preserve">, </w:t>
      </w:r>
      <w:r w:rsidR="00D26DBB">
        <w:rPr>
          <w:b w:val="0"/>
          <w:sz w:val="28"/>
          <w:szCs w:val="28"/>
        </w:rPr>
        <w:t xml:space="preserve">ОСФР по </w:t>
      </w:r>
      <w:r w:rsidR="00CB26A8">
        <w:rPr>
          <w:b w:val="0"/>
          <w:sz w:val="28"/>
          <w:szCs w:val="28"/>
        </w:rPr>
        <w:t xml:space="preserve">г. Москве и Московской области </w:t>
      </w:r>
      <w:r w:rsidR="00D26DBB" w:rsidRPr="002F4896">
        <w:rPr>
          <w:b w:val="0"/>
          <w:sz w:val="28"/>
          <w:szCs w:val="28"/>
        </w:rPr>
        <w:t xml:space="preserve">(социальные пособия), </w:t>
      </w:r>
      <w:r w:rsidR="003C371C" w:rsidRPr="002F4896">
        <w:rPr>
          <w:b w:val="0"/>
          <w:sz w:val="28"/>
          <w:szCs w:val="28"/>
        </w:rPr>
        <w:t xml:space="preserve">ПАО Сбербанк 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CB26A8">
        <w:rPr>
          <w:b w:val="0"/>
          <w:sz w:val="28"/>
          <w:szCs w:val="28"/>
        </w:rPr>
        <w:t xml:space="preserve"> – не имеет; </w:t>
      </w:r>
      <w:r w:rsidRPr="00336E0F">
        <w:rPr>
          <w:b w:val="0"/>
          <w:sz w:val="28"/>
          <w:szCs w:val="28"/>
        </w:rPr>
        <w:t>транспортные средства</w:t>
      </w:r>
      <w:r w:rsidR="00C11E8A">
        <w:rPr>
          <w:b w:val="0"/>
          <w:sz w:val="28"/>
          <w:szCs w:val="28"/>
        </w:rPr>
        <w:t>:</w:t>
      </w:r>
      <w:r w:rsidR="00C53267" w:rsidRPr="00336E0F">
        <w:rPr>
          <w:b w:val="0"/>
          <w:sz w:val="28"/>
          <w:szCs w:val="28"/>
        </w:rPr>
        <w:t xml:space="preserve"> </w:t>
      </w:r>
      <w:r w:rsidR="00CB26A8">
        <w:rPr>
          <w:b w:val="0"/>
          <w:sz w:val="28"/>
          <w:szCs w:val="28"/>
        </w:rPr>
        <w:t>одно</w:t>
      </w:r>
      <w:r w:rsidR="00C11E8A">
        <w:rPr>
          <w:b w:val="0"/>
          <w:sz w:val="28"/>
          <w:szCs w:val="28"/>
        </w:rPr>
        <w:t xml:space="preserve"> – легковой автомобиль, </w:t>
      </w:r>
      <w:r w:rsidR="00CB26A8">
        <w:rPr>
          <w:b w:val="0"/>
          <w:sz w:val="28"/>
          <w:szCs w:val="28"/>
          <w:lang w:val="en-US"/>
        </w:rPr>
        <w:t>UAZ</w:t>
      </w:r>
      <w:r w:rsidR="00CB26A8" w:rsidRPr="00CB26A8">
        <w:rPr>
          <w:b w:val="0"/>
          <w:sz w:val="28"/>
          <w:szCs w:val="28"/>
        </w:rPr>
        <w:t xml:space="preserve"> </w:t>
      </w:r>
      <w:r w:rsidR="00CB26A8">
        <w:rPr>
          <w:b w:val="0"/>
          <w:sz w:val="28"/>
          <w:szCs w:val="28"/>
          <w:lang w:val="en-US"/>
        </w:rPr>
        <w:t>PATRIOT</w:t>
      </w:r>
      <w:r w:rsidR="00D26DBB" w:rsidRPr="00D26DBB">
        <w:rPr>
          <w:b w:val="0"/>
          <w:sz w:val="28"/>
          <w:szCs w:val="28"/>
        </w:rPr>
        <w:t>,</w:t>
      </w:r>
      <w:r w:rsidR="002F4896" w:rsidRPr="00D26DBB">
        <w:rPr>
          <w:b w:val="0"/>
          <w:sz w:val="28"/>
          <w:szCs w:val="28"/>
        </w:rPr>
        <w:t xml:space="preserve"> 20</w:t>
      </w:r>
      <w:r w:rsidR="00CB26A8" w:rsidRPr="00CB26A8">
        <w:rPr>
          <w:b w:val="0"/>
          <w:sz w:val="28"/>
          <w:szCs w:val="28"/>
        </w:rPr>
        <w:t>19</w:t>
      </w:r>
      <w:r w:rsidR="002F4896" w:rsidRPr="00D26DBB">
        <w:rPr>
          <w:b w:val="0"/>
          <w:sz w:val="28"/>
          <w:szCs w:val="28"/>
        </w:rPr>
        <w:t xml:space="preserve"> г.в.</w:t>
      </w:r>
      <w:r w:rsidR="00AF6631" w:rsidRPr="00D26DBB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20314B">
        <w:rPr>
          <w:b w:val="0"/>
          <w:sz w:val="28"/>
          <w:szCs w:val="28"/>
        </w:rPr>
        <w:t>три</w:t>
      </w:r>
      <w:r w:rsidR="00D26DBB">
        <w:rPr>
          <w:b w:val="0"/>
          <w:sz w:val="28"/>
          <w:szCs w:val="28"/>
        </w:rPr>
        <w:t>надцать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bookmarkStart w:id="0" w:name="_GoBack"/>
      <w:bookmarkEnd w:id="0"/>
      <w:r w:rsidR="0020314B">
        <w:rPr>
          <w:b w:val="0"/>
          <w:sz w:val="28"/>
          <w:szCs w:val="28"/>
        </w:rPr>
        <w:t>205 142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20314B">
        <w:rPr>
          <w:b w:val="0"/>
          <w:sz w:val="28"/>
          <w:szCs w:val="28"/>
        </w:rPr>
        <w:t>52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>
        <w:rPr>
          <w:rFonts w:ascii="Times New Roman" w:hAnsi="Times New Roman"/>
          <w:sz w:val="28"/>
        </w:rPr>
        <w:t xml:space="preserve"> </w:t>
      </w:r>
      <w:r w:rsidR="0020314B">
        <w:rPr>
          <w:rFonts w:ascii="Times New Roman" w:hAnsi="Times New Roman" w:cs="Times New Roman"/>
          <w:sz w:val="28"/>
          <w:szCs w:val="28"/>
        </w:rPr>
        <w:t>Косыгиной Г.Я.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003F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59</cp:revision>
  <cp:lastPrinted>2024-07-23T04:36:00Z</cp:lastPrinted>
  <dcterms:created xsi:type="dcterms:W3CDTF">2019-07-14T10:59:00Z</dcterms:created>
  <dcterms:modified xsi:type="dcterms:W3CDTF">2024-07-24T05:02:00Z</dcterms:modified>
</cp:coreProperties>
</file>